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微软雅黑" w:hAnsi="微软雅黑"/>
          <w:b/>
          <w:color w:val="0F4C81"/>
          <w:sz w:val="48"/>
        </w:rPr>
        <w:t>供应商审核报告</w:t>
      </w:r>
    </w:p>
    <w:p>
      <w:pPr>
        <w:jc w:val="center"/>
      </w:pPr>
      <w:r>
        <w:rPr>
          <w:sz w:val="28"/>
        </w:rPr>
        <w:t>Supplier Audit Report</w:t>
      </w:r>
    </w:p>
    <w:p>
      <w:r>
        <w:br w:type="page"/>
      </w:r>
    </w:p>
    <w:p>
      <w:pPr>
        <w:pStyle w:val="Heading1"/>
      </w:pPr>
      <w:r>
        <w:t>一、审核概况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sz w:val="20"/>
              </w:rPr>
              <w:t>供应商名称：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审核日期：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审核类型：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□ 准入审核  □ 年度审核  □ 专项审核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审核地点：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审核员：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陪同人员：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审核依据：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ISO9001/IATF16949、客户特殊要求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审核范围：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  <w:tc>
          <w:tcPr>
            <w:tcW w:type="dxa" w:w="2160"/>
          </w:tcPr>
          <w:p>
            <w:r>
              <w:rPr>
                <w:sz w:val="20"/>
              </w:rPr>
            </w:r>
          </w:p>
        </w:tc>
      </w:tr>
    </w:tbl>
    <w:p>
      <w:pPr>
        <w:pStyle w:val="Heading1"/>
      </w:pPr>
      <w:r>
        <w:t>二、审核发现</w:t>
      </w:r>
    </w:p>
    <w:p>
      <w:pPr>
        <w:pStyle w:val="Heading2"/>
      </w:pPr>
      <w:r>
        <w:t>2.1 优点/强项</w:t>
      </w:r>
    </w:p>
    <w:p/>
    <w:p/>
    <w:p/>
    <w:p>
      <w:pPr>
        <w:pStyle w:val="Heading2"/>
      </w:pPr>
      <w:r>
        <w:t>2.2 不符合项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不符合描述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不符合类型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条款号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证据</w:t>
            </w:r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</w:tr>
    </w:tbl>
    <w:p>
      <w:pPr>
        <w:pStyle w:val="Heading1"/>
      </w:pPr>
      <w:r>
        <w:t>三、改进建议</w:t>
      </w:r>
    </w:p>
    <w:p/>
    <w:p/>
    <w:p/>
    <w:p/>
    <w:p/>
    <w:p>
      <w:pPr>
        <w:pStyle w:val="Heading1"/>
      </w:pPr>
      <w:r>
        <w:t>四、审核结论</w:t>
      </w:r>
    </w:p>
    <w:p>
      <w:r>
        <w:t>审核结论：□ 通过  □ 有条件通过  □ 不通过</w:t>
      </w:r>
    </w:p>
    <w:p>
      <w:r>
        <w:t>供应商等级：□ A 级  □ B 级  □ C 级  □ D 级</w:t>
      </w:r>
    </w:p>
    <w:p>
      <w:r>
        <w:t>采购建议：□ 加大份额  □ 保持份额  □ 减少份额  □ 停止采购</w:t>
      </w:r>
    </w:p>
    <w:p>
      <w:pPr>
        <w:pStyle w:val="Heading2"/>
      </w:pPr>
      <w:r>
        <w:t>下次审核建议：</w:t>
      </w:r>
    </w:p>
    <w:p>
      <w:r>
        <w:t>日期：_______________  类型：_______________</w:t>
      </w:r>
    </w:p>
    <w:p>
      <w:pPr>
        <w:pStyle w:val="Heading1"/>
      </w:pPr>
      <w:r>
        <w:t>五、审批签署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sz w:val="22"/>
              </w:rPr>
              <w:t>审核员：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  <w:tc>
          <w:tcPr>
            <w:tcW w:type="dxa" w:w="2160"/>
          </w:tcPr>
          <w:p>
            <w:r>
              <w:rPr>
                <w:sz w:val="22"/>
              </w:rPr>
              <w:t>日期：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2"/>
              </w:rPr>
              <w:t>质量部经理：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  <w:tc>
          <w:tcPr>
            <w:tcW w:type="dxa" w:w="2160"/>
          </w:tcPr>
          <w:p>
            <w:r>
              <w:rPr>
                <w:sz w:val="22"/>
              </w:rPr>
              <w:t>日期：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</w:tr>
      <w:tr>
        <w:tc>
          <w:tcPr>
            <w:tcW w:type="dxa" w:w="2160"/>
          </w:tcPr>
          <w:p>
            <w:r>
              <w:rPr>
                <w:sz w:val="22"/>
              </w:rPr>
              <w:t>采购部经理：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  <w:tc>
          <w:tcPr>
            <w:tcW w:type="dxa" w:w="2160"/>
          </w:tcPr>
          <w:p>
            <w:r>
              <w:rPr>
                <w:sz w:val="22"/>
              </w:rPr>
              <w:t>日期：</w:t>
            </w:r>
          </w:p>
        </w:tc>
        <w:tc>
          <w:tcPr>
            <w:tcW w:type="dxa" w:w="2160"/>
          </w:tcPr>
          <w:p>
            <w:r>
              <w:rPr>
                <w:sz w:val="22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