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QMS系统选型需求梳理表（通用版）</w:t>
      </w:r>
    </w:p>
    <w:p>
      <w:pPr>
        <w:jc w:val="center"/>
      </w:pPr>
      <w:r>
        <w:t>版本：V1.0 | 日期：2026-03-01 | 作者：卓越质量智库</w:t>
      </w:r>
    </w:p>
    <w:p/>
    <w:p>
      <w:pPr>
        <w:pStyle w:val="Heading1"/>
      </w:pPr>
      <w:r>
        <w:t>一、企业基本信息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项目</w:t>
            </w:r>
          </w:p>
        </w:tc>
        <w:tc>
          <w:tcPr>
            <w:tcW w:type="dxa" w:w="4320"/>
          </w:tcPr>
          <w:p>
            <w:r>
              <w:t>内容</w:t>
            </w:r>
          </w:p>
        </w:tc>
      </w:tr>
      <w:tr>
        <w:tc>
          <w:tcPr>
            <w:tcW w:type="dxa" w:w="4320"/>
          </w:tcPr>
          <w:p>
            <w:r>
              <w:t>企业名称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所属行业</w:t>
            </w:r>
          </w:p>
        </w:tc>
        <w:tc>
          <w:tcPr>
            <w:tcW w:type="dxa" w:w="4320"/>
          </w:tcPr>
          <w:p>
            <w:r>
              <w:t>□ 制造业 □ 汽车 □ 医药 □ 电子 □ 食品饮料 □ 其他____</w:t>
            </w:r>
          </w:p>
        </w:tc>
      </w:tr>
      <w:tr>
        <w:tc>
          <w:tcPr>
            <w:tcW w:type="dxa" w:w="4320"/>
          </w:tcPr>
          <w:p>
            <w:r>
              <w:t>企业规模</w:t>
            </w:r>
          </w:p>
        </w:tc>
        <w:tc>
          <w:tcPr>
            <w:tcW w:type="dxa" w:w="4320"/>
          </w:tcPr>
          <w:p>
            <w:r>
              <w:t>□ 小微企业（&lt;100人） □ 中型企业（100-500人） □ 大型企业（&gt;500人）</w:t>
            </w:r>
          </w:p>
        </w:tc>
      </w:tr>
      <w:tr>
        <w:tc>
          <w:tcPr>
            <w:tcW w:type="dxa" w:w="4320"/>
          </w:tcPr>
          <w:p>
            <w:r>
              <w:t>现有质量管理体系</w:t>
            </w:r>
          </w:p>
        </w:tc>
        <w:tc>
          <w:tcPr>
            <w:tcW w:type="dxa" w:w="4320"/>
          </w:tcPr>
          <w:p>
            <w:r>
              <w:t>□ ISO9001 □ IATF16949 □ ISO13485 □ 其他____</w:t>
            </w:r>
          </w:p>
        </w:tc>
      </w:tr>
      <w:tr>
        <w:tc>
          <w:tcPr>
            <w:tcW w:type="dxa" w:w="4320"/>
          </w:tcPr>
          <w:p>
            <w:r>
              <w:t>现有IT系统</w:t>
            </w:r>
          </w:p>
        </w:tc>
        <w:tc>
          <w:tcPr>
            <w:tcW w:type="dxa" w:w="4320"/>
          </w:tcPr>
          <w:p>
            <w:r>
              <w:t>□ ERP □ MES □ PLM □ OA □ 其他____</w:t>
            </w:r>
          </w:p>
        </w:tc>
      </w:tr>
      <w:tr>
        <w:tc>
          <w:tcPr>
            <w:tcW w:type="dxa" w:w="4320"/>
          </w:tcPr>
          <w:p>
            <w:r>
              <w:t>项目负责人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联系方式</w:t>
            </w:r>
          </w:p>
        </w:tc>
        <w:tc>
          <w:tcPr>
            <w:tcW w:type="dxa" w:w="4320"/>
          </w:tcPr>
          <w:p>
            <w:r/>
          </w:p>
        </w:tc>
      </w:tr>
    </w:tbl>
    <w:p/>
    <w:p>
      <w:pPr>
        <w:pStyle w:val="Heading1"/>
      </w:pPr>
      <w:r>
        <w:t>二、业务需求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需求类别</w:t>
            </w:r>
          </w:p>
        </w:tc>
        <w:tc>
          <w:tcPr>
            <w:tcW w:type="dxa" w:w="2160"/>
          </w:tcPr>
          <w:p>
            <w:r>
              <w:t>具体需求描述</w:t>
            </w:r>
          </w:p>
        </w:tc>
        <w:tc>
          <w:tcPr>
            <w:tcW w:type="dxa" w:w="2160"/>
          </w:tcPr>
          <w:p>
            <w:r>
              <w:t>优先级（高/中/低）</w:t>
            </w:r>
          </w:p>
        </w:tc>
        <w:tc>
          <w:tcPr>
            <w:tcW w:type="dxa" w:w="2160"/>
          </w:tcPr>
          <w:p>
            <w:r>
              <w:t>备注</w:t>
            </w:r>
          </w:p>
        </w:tc>
      </w:tr>
      <w:tr>
        <w:tc>
          <w:tcPr>
            <w:tcW w:type="dxa" w:w="2160"/>
          </w:tcPr>
          <w:p>
            <w:r>
              <w:t>质量目标</w:t>
            </w:r>
          </w:p>
        </w:tc>
        <w:tc>
          <w:tcPr>
            <w:tcW w:type="dxa" w:w="2160"/>
          </w:tcPr>
          <w:p>
            <w:r>
              <w:t>提升产品合格率至____%；降低质量成本至____%；满足客户审核要求等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流程覆盖</w:t>
            </w:r>
          </w:p>
        </w:tc>
        <w:tc>
          <w:tcPr>
            <w:tcW w:type="dxa" w:w="2160"/>
          </w:tcPr>
          <w:p>
            <w:r>
              <w:t>□ 来料检验 □ 过程控制 □ 成品检验 □ 不合格品管理 □ 纠正预防措施 □ 内审管理 □ 管理评审 □ 客户投诉 □ 其他____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合规要求</w:t>
            </w:r>
          </w:p>
        </w:tc>
        <w:tc>
          <w:tcPr>
            <w:tcW w:type="dxa" w:w="2160"/>
          </w:tcPr>
          <w:p>
            <w:r>
              <w:t>□ 国家法规 □ 行业标准 □ 客户特殊要求 □ 出口认证 □ 其他____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数据管理</w:t>
            </w:r>
          </w:p>
        </w:tc>
        <w:tc>
          <w:tcPr>
            <w:tcW w:type="dxa" w:w="2160"/>
          </w:tcPr>
          <w:p>
            <w:r>
              <w:t>质量数据追溯；报表自动生成；数据分析与预警等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